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2C" w:rsidRDefault="005B482C" w:rsidP="005B482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Разработка учебного авторского продукта:</w:t>
      </w:r>
    </w:p>
    <w:p w:rsidR="003524A3" w:rsidRPr="005B482C" w:rsidRDefault="003524A3" w:rsidP="005B482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5B482C">
        <w:rPr>
          <w:rFonts w:ascii="Times New Roman" w:hAnsi="Times New Roman"/>
          <w:b/>
          <w:sz w:val="28"/>
          <w:szCs w:val="28"/>
        </w:rPr>
        <w:t>Программа элективного курса</w:t>
      </w:r>
    </w:p>
    <w:p w:rsidR="003524A3" w:rsidRPr="005B482C" w:rsidRDefault="003524A3" w:rsidP="005B482C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B482C">
        <w:rPr>
          <w:rFonts w:ascii="Times New Roman" w:hAnsi="Times New Roman"/>
          <w:b/>
          <w:sz w:val="28"/>
          <w:szCs w:val="28"/>
        </w:rPr>
        <w:t>«Центральная нервная система человека»</w:t>
      </w:r>
      <w:r w:rsidRPr="005B482C">
        <w:rPr>
          <w:rFonts w:ascii="Times New Roman" w:hAnsi="Times New Roman"/>
          <w:sz w:val="28"/>
          <w:szCs w:val="28"/>
        </w:rPr>
        <w:t xml:space="preserve">  для учащихся 9 классов</w:t>
      </w:r>
    </w:p>
    <w:p w:rsidR="005B482C" w:rsidRPr="005B482C" w:rsidRDefault="005B482C" w:rsidP="005B482C">
      <w:pPr>
        <w:tabs>
          <w:tab w:val="left" w:pos="928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b/>
          <w:sz w:val="28"/>
          <w:szCs w:val="28"/>
        </w:rPr>
        <w:t>Автор: Назарова  Ирина Петровна</w:t>
      </w:r>
      <w:r w:rsidR="003524A3" w:rsidRPr="005B482C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3524A3" w:rsidRPr="005B482C">
        <w:rPr>
          <w:rFonts w:ascii="Times New Roman" w:hAnsi="Times New Roman" w:cs="Times New Roman"/>
          <w:sz w:val="28"/>
          <w:szCs w:val="28"/>
        </w:rPr>
        <w:t xml:space="preserve"> </w:t>
      </w:r>
      <w:r w:rsidRPr="005B482C">
        <w:rPr>
          <w:rFonts w:ascii="Times New Roman" w:hAnsi="Times New Roman" w:cs="Times New Roman"/>
          <w:sz w:val="28"/>
          <w:szCs w:val="28"/>
        </w:rPr>
        <w:t>учитель</w:t>
      </w:r>
      <w:r w:rsidR="003524A3" w:rsidRPr="005B482C">
        <w:rPr>
          <w:rFonts w:ascii="Times New Roman" w:hAnsi="Times New Roman" w:cs="Times New Roman"/>
          <w:sz w:val="28"/>
          <w:szCs w:val="28"/>
        </w:rPr>
        <w:t xml:space="preserve"> биологии  МОУ «СОШ №8»</w:t>
      </w:r>
    </w:p>
    <w:p w:rsidR="003524A3" w:rsidRPr="005B482C" w:rsidRDefault="003524A3" w:rsidP="005B482C">
      <w:pPr>
        <w:tabs>
          <w:tab w:val="left" w:pos="928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г. Саратова</w:t>
      </w:r>
    </w:p>
    <w:p w:rsidR="003524A3" w:rsidRPr="005B482C" w:rsidRDefault="003524A3" w:rsidP="005B482C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Пояснительная  записка.</w:t>
      </w:r>
    </w:p>
    <w:p w:rsidR="003524A3" w:rsidRPr="005B482C" w:rsidRDefault="003524A3" w:rsidP="003524A3">
      <w:pPr>
        <w:pStyle w:val="a6"/>
        <w:rPr>
          <w:rFonts w:ascii="Times New Roman" w:hAnsi="Times New Roman"/>
          <w:sz w:val="28"/>
          <w:szCs w:val="28"/>
        </w:rPr>
      </w:pPr>
      <w:r w:rsidRPr="005B482C">
        <w:rPr>
          <w:rFonts w:ascii="Times New Roman" w:hAnsi="Times New Roman"/>
          <w:sz w:val="28"/>
          <w:szCs w:val="28"/>
        </w:rPr>
        <w:t>Календарно-тематическое планирование элективного курса «Центральная нервная система человека» для учащихся составлено в полном соответствии с федеральным компонентом государственного стандарта среднего (полного) общего образования 2004г.  Кроме того, при отборе содержания  учитывалась степень значимости теоретических и практических знаний, умений и навыков в сохранении и укреплении здоровья, в повседневной жизни, в повышении мотивации самостоятельной работы и познавательной активности,  в углублении знаний о ЦНС человека.</w:t>
      </w:r>
    </w:p>
    <w:p w:rsidR="003524A3" w:rsidRPr="005B482C" w:rsidRDefault="003524A3" w:rsidP="003524A3">
      <w:pPr>
        <w:pStyle w:val="2"/>
        <w:ind w:right="-27" w:firstLine="0"/>
        <w:rPr>
          <w:sz w:val="28"/>
          <w:szCs w:val="28"/>
        </w:rPr>
      </w:pPr>
      <w:r w:rsidRPr="005B482C">
        <w:rPr>
          <w:sz w:val="28"/>
          <w:szCs w:val="28"/>
        </w:rPr>
        <w:t>Курс рассчитан на 34 часа  (1ч. в неделю).</w:t>
      </w:r>
    </w:p>
    <w:p w:rsidR="003524A3" w:rsidRPr="005B482C" w:rsidRDefault="003524A3" w:rsidP="00952C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 xml:space="preserve"> </w:t>
      </w:r>
      <w:r w:rsidRPr="00952C4D">
        <w:rPr>
          <w:rFonts w:ascii="Times New Roman" w:hAnsi="Times New Roman" w:cs="Times New Roman"/>
          <w:b/>
          <w:sz w:val="28"/>
          <w:szCs w:val="28"/>
        </w:rPr>
        <w:t>Целью:</w:t>
      </w:r>
      <w:r w:rsidRPr="005B482C">
        <w:rPr>
          <w:rFonts w:ascii="Times New Roman" w:hAnsi="Times New Roman" w:cs="Times New Roman"/>
          <w:sz w:val="28"/>
          <w:szCs w:val="28"/>
        </w:rPr>
        <w:t xml:space="preserve">  является  изучение учащимися теоретических и прикладных основ  анатомии, физиологии  человека, подробнее курса анатомии нервной системы, дополнение и углубление базовых знаний о строении, жизнедеятельности ЦНС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952C4D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B482C">
        <w:rPr>
          <w:rFonts w:ascii="Times New Roman" w:hAnsi="Times New Roman" w:cs="Times New Roman"/>
          <w:sz w:val="28"/>
          <w:szCs w:val="28"/>
        </w:rPr>
        <w:t xml:space="preserve">: сохранение здоровья человека,  понимание сущности  биологических процессов  центральной нервной системы. Особое внимание уделяется строению и физиологическим процессам ЦНС. </w:t>
      </w:r>
      <w:r w:rsidRPr="005B482C">
        <w:rPr>
          <w:rFonts w:ascii="Times New Roman" w:eastAsia="Times New Roman" w:hAnsi="Times New Roman" w:cs="Times New Roman"/>
          <w:sz w:val="28"/>
          <w:szCs w:val="28"/>
        </w:rPr>
        <w:t>Ранее раскрытие интересов и склонностей учащихся к научной деятельности.  Подготовка к самостоятельной исследовательской работе учащихся</w:t>
      </w:r>
      <w:proofErr w:type="gramStart"/>
      <w:r w:rsidRPr="005B482C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5B482C">
        <w:rPr>
          <w:rFonts w:ascii="Times New Roman" w:eastAsia="Times New Roman" w:hAnsi="Times New Roman" w:cs="Times New Roman"/>
          <w:sz w:val="28"/>
          <w:szCs w:val="28"/>
        </w:rPr>
        <w:t>проведение исследований, имеющих практическое значение;   реализация исследовательских проектов.</w:t>
      </w:r>
      <w:r w:rsidRPr="005B482C">
        <w:rPr>
          <w:rFonts w:ascii="Times New Roman" w:hAnsi="Times New Roman" w:cs="Times New Roman"/>
          <w:sz w:val="28"/>
          <w:szCs w:val="28"/>
        </w:rPr>
        <w:t xml:space="preserve"> Развитие у  учащихся логического мышления, смысловой и механической памяти, воображения, совершенствование умений и навыков по анализу, синтезу, сравнению, установлению причинно-следственных связей между объектами, процессами, явлениями, проведению опытов, решению проблемных задач.</w:t>
      </w:r>
    </w:p>
    <w:p w:rsidR="003524A3" w:rsidRPr="00952C4D" w:rsidRDefault="00267AB0" w:rsidP="003524A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952C4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3524A3" w:rsidRPr="00952C4D">
        <w:rPr>
          <w:rFonts w:ascii="Times New Roman" w:hAnsi="Times New Roman"/>
          <w:b/>
          <w:sz w:val="28"/>
          <w:szCs w:val="28"/>
        </w:rPr>
        <w:t>Содержание элективного курса «Центральная нервная система человека»</w:t>
      </w:r>
    </w:p>
    <w:p w:rsidR="003524A3" w:rsidRPr="00952C4D" w:rsidRDefault="003524A3" w:rsidP="003524A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3524A3" w:rsidRPr="005B482C" w:rsidRDefault="003524A3" w:rsidP="005B482C">
      <w:pPr>
        <w:spacing w:after="0"/>
        <w:rPr>
          <w:rStyle w:val="a9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Тема № 1. Общая анатомия и физиология центральной нервной системы.</w:t>
      </w:r>
    </w:p>
    <w:p w:rsidR="003524A3" w:rsidRPr="005B482C" w:rsidRDefault="003524A3" w:rsidP="003524A3">
      <w:pPr>
        <w:pStyle w:val="aa"/>
        <w:numPr>
          <w:ilvl w:val="0"/>
          <w:numId w:val="6"/>
        </w:num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Анатомия и физиология ЦНС и сенсорных систем. Нервная ткань.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Предмет и задачи анатомии и физиологии ЦНС и сенсорных систем.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ind w:left="36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Общая характеристика нервной ткани.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2. Нейроны и их строение.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Нейроны. Тело нейрона.   Отростки нейронов.  Классификация нервных клеток по количеству отростков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Контроль знаний: 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ответить на вопросы, выполнить </w:t>
      </w:r>
      <w:hyperlink r:id="rId6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>задания</w:t>
        </w:r>
      </w:hyperlink>
      <w:r w:rsidRPr="005B482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выполнить </w:t>
      </w:r>
      <w:hyperlink r:id="rId7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>лабораторную работу</w:t>
        </w:r>
      </w:hyperlink>
      <w:r w:rsidRPr="005B48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524A3" w:rsidRPr="005B482C" w:rsidRDefault="003524A3" w:rsidP="003524A3">
      <w:pPr>
        <w:pStyle w:val="aa"/>
        <w:numPr>
          <w:ilvl w:val="0"/>
          <w:numId w:val="6"/>
        </w:num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Классификация нейронов по выполняемым функциям.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Функции нейронов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4.Нейросекреторные клетки. Нейроглия.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Нейроглия и ее значение.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hAnsi="Times New Roman" w:cs="Times New Roman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ответить на </w:t>
      </w:r>
      <w:hyperlink r:id="rId8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>вопросы, выполнить задания</w:t>
        </w:r>
      </w:hyperlink>
      <w:r w:rsidRPr="005B482C">
        <w:rPr>
          <w:rFonts w:ascii="Times New Roman" w:hAnsi="Times New Roman" w:cs="Times New Roman"/>
          <w:sz w:val="28"/>
          <w:szCs w:val="28"/>
          <w:lang w:eastAsia="ru-RU"/>
        </w:rPr>
        <w:t>, тест.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Fonts w:ascii="Times New Roman" w:hAnsi="Times New Roman" w:cs="Times New Roman"/>
          <w:sz w:val="28"/>
          <w:szCs w:val="28"/>
        </w:rPr>
        <w:t>5.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Нервные волокна, типы, значение.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Style w:val="a9"/>
          <w:rFonts w:ascii="Times New Roman" w:eastAsia="Times New Roman" w:hAnsi="Times New Roman" w:cs="Times New Roman"/>
          <w:b w:val="0"/>
          <w:bCs w:val="0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Нервные волокна, их типа и значение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6.</w:t>
      </w:r>
      <w:r w:rsidRPr="005B482C">
        <w:rPr>
          <w:rFonts w:ascii="Times New Roman" w:hAnsi="Times New Roman" w:cs="Times New Roman"/>
          <w:sz w:val="28"/>
          <w:szCs w:val="28"/>
        </w:rPr>
        <w:t xml:space="preserve"> Нервы, их строение,  типы, значение.</w:t>
      </w:r>
    </w:p>
    <w:p w:rsidR="003524A3" w:rsidRPr="005B482C" w:rsidRDefault="003524A3" w:rsidP="003524A3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Нервы, их строение, значение, типы.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hAnsi="Times New Roman" w:cs="Times New Roman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ответить на </w:t>
      </w:r>
      <w:hyperlink r:id="rId9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>вопросы, выполнить задания</w:t>
        </w:r>
      </w:hyperlink>
      <w:r w:rsidRPr="005B48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7.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Нервные окончания, их типы и значение.</w:t>
      </w:r>
    </w:p>
    <w:p w:rsidR="003524A3" w:rsidRPr="005B482C" w:rsidRDefault="003524A3" w:rsidP="003524A3">
      <w:pPr>
        <w:spacing w:before="100" w:beforeAutospacing="1" w:after="100" w:afterAutospacing="1" w:line="240" w:lineRule="auto"/>
        <w:rPr>
          <w:rStyle w:val="a9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нервных окончаний. Рецепторы и </w:t>
      </w:r>
      <w:proofErr w:type="spellStart"/>
      <w:r w:rsidRPr="005B482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эффекторные</w:t>
      </w:r>
      <w:proofErr w:type="spellEnd"/>
      <w:r w:rsidRPr="005B4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нервные окончания.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8.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Синапсы.</w:t>
      </w:r>
    </w:p>
    <w:p w:rsidR="003524A3" w:rsidRPr="005B482C" w:rsidRDefault="003524A3" w:rsidP="003524A3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5B482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Синапсы: их типы и значение. Строение и функционирование синапса. Электрические синапсы</w:t>
      </w:r>
      <w:r w:rsidRPr="005B482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. </w:t>
      </w:r>
      <w:r w:rsidRPr="005B48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Нервно-мышечные соединения.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hAnsi="Times New Roman" w:cs="Times New Roman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ответить на </w:t>
      </w:r>
      <w:hyperlink r:id="rId10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>вопросы, выполнить задания</w:t>
        </w:r>
      </w:hyperlink>
      <w:r w:rsidRPr="005B48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9.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Возбудимые ткани и их свойства.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Style w:val="a9"/>
          <w:rFonts w:ascii="Times New Roman" w:eastAsia="Times New Roman" w:hAnsi="Times New Roman" w:cs="Times New Roman"/>
          <w:b w:val="0"/>
          <w:bCs w:val="0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Свойства возбудимых тканей. Мембранный потенциал покоя.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10.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Биоэлектрические явления в клетках возбудимых тканей.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Биоэлектрические явления, возникающие при возбуждении клетки. </w:t>
      </w:r>
      <w:proofErr w:type="spellStart"/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Реполяризация</w:t>
      </w:r>
      <w:proofErr w:type="spellEnd"/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мембраны и значение этого процесса. Проводимость нервной ткани.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ответить на</w:t>
      </w:r>
      <w:r w:rsidRPr="005B482C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1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>вопросы</w:t>
        </w:r>
      </w:hyperlink>
      <w:r w:rsidRPr="005B482C">
        <w:rPr>
          <w:rFonts w:ascii="Times New Roman" w:hAnsi="Times New Roman" w:cs="Times New Roman"/>
          <w:sz w:val="28"/>
          <w:szCs w:val="28"/>
          <w:lang w:eastAsia="ru-RU"/>
        </w:rPr>
        <w:t>, выполнить тест.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ind w:left="360"/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11.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Рефлекс — главный принцип функционирования нервной системы.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Рефлекс и рефлекторная дуга.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Классификация рефлексов.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Классификация рефлексов.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выполнить </w:t>
      </w:r>
      <w:hyperlink r:id="rId12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>лабораторную работу №2,</w:t>
        </w:r>
      </w:hyperlink>
      <w:r w:rsidRPr="005B482C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выполнить тест,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Тема № 2. Анатомия и физиология центральной нервной системы.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13.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Строение и функции спинного мозга.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Style w:val="a9"/>
          <w:rFonts w:ascii="Times New Roman" w:eastAsia="Times New Roman" w:hAnsi="Times New Roman" w:cs="Times New Roman"/>
          <w:b w:val="0"/>
          <w:bCs w:val="0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сведения о спинном мозге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14.</w:t>
      </w:r>
      <w:r w:rsidRPr="005B482C">
        <w:rPr>
          <w:rFonts w:ascii="Times New Roman" w:hAnsi="Times New Roman" w:cs="Times New Roman"/>
          <w:sz w:val="28"/>
          <w:szCs w:val="28"/>
        </w:rPr>
        <w:t xml:space="preserve"> Внутреннее строение спинного мозга.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Внутреннее строение спинного мозга. Функции спинного мозга.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выполнить тест.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Fonts w:ascii="Times New Roman" w:hAnsi="Times New Roman" w:cs="Times New Roman"/>
          <w:sz w:val="28"/>
          <w:szCs w:val="28"/>
        </w:rPr>
        <w:t>15.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Головной мозг человека, строение.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16.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Головной мозг человека, функции.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сведения о головном мозге. Строение и функции продолговатого мозга. Строение и функции мозжечка. Строение и функции среднего мозга. Строение и функции промежуточного мозга.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  выполнить тест.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Fonts w:ascii="Times New Roman" w:hAnsi="Times New Roman" w:cs="Times New Roman"/>
          <w:sz w:val="28"/>
          <w:szCs w:val="28"/>
        </w:rPr>
        <w:t>17.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Строение большого (конечного) мозга.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Style w:val="a9"/>
          <w:rFonts w:ascii="Times New Roman" w:eastAsia="Times New Roman" w:hAnsi="Times New Roman" w:cs="Times New Roman"/>
          <w:b w:val="0"/>
          <w:bCs w:val="0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сведения о большом мозге. Строение полушарий большого мозга.</w:t>
      </w:r>
    </w:p>
    <w:p w:rsidR="003524A3" w:rsidRPr="005B482C" w:rsidRDefault="003524A3" w:rsidP="003524A3">
      <w:pPr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18.</w:t>
      </w:r>
      <w:r w:rsidRPr="005B4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B482C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Функции большого (конечного) мозга.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Функциональные зоны коры больших полушарий. Локализация функций в коре больших полушарий.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выполнить тест.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hAnsi="Times New Roman" w:cs="Times New Roman"/>
          <w:i/>
          <w:sz w:val="28"/>
          <w:szCs w:val="28"/>
        </w:rPr>
        <w:t>Тема № 3.Анатомия и физиология периферической нервной системы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19. Периферическая нервная система.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сведения о периферической нервной системе.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B482C"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hyperlink r:id="rId13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Спинномозговые и черепно-мозговые нервы.</w:t>
        </w:r>
      </w:hyperlink>
      <w:r w:rsidRPr="005B48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Спинномозговые нервы. Черепные нервы.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ответить письменно на вопросы:</w:t>
      </w:r>
    </w:p>
    <w:p w:rsidR="003524A3" w:rsidRPr="005B482C" w:rsidRDefault="003524A3" w:rsidP="003524A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 образована периферическая нервная система?</w:t>
      </w:r>
    </w:p>
    <w:p w:rsidR="003524A3" w:rsidRPr="005B482C" w:rsidRDefault="003524A3" w:rsidP="003524A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насчитывается у человека спинномозговых нервов»</w:t>
      </w:r>
    </w:p>
    <w:p w:rsidR="003524A3" w:rsidRPr="005B482C" w:rsidRDefault="003524A3" w:rsidP="003524A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пар черепных нервов отходит от головного мозга  человека?</w:t>
      </w:r>
    </w:p>
    <w:p w:rsidR="003524A3" w:rsidRPr="005B482C" w:rsidRDefault="003524A3" w:rsidP="003524A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из черепных нервов являются двигательными, какие – чувствительными, а какие смешанными?</w:t>
      </w:r>
    </w:p>
    <w:p w:rsidR="003524A3" w:rsidRPr="005B482C" w:rsidRDefault="003524A3" w:rsidP="003524A3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черепные нервы десятой пары получили название блуждающий нерв?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 xml:space="preserve">21. </w:t>
      </w:r>
      <w:hyperlink r:id="rId14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Вегетативная (автономная) нервная система</w:t>
        </w:r>
      </w:hyperlink>
      <w:r w:rsidRPr="005B482C">
        <w:rPr>
          <w:rFonts w:ascii="Times New Roman" w:hAnsi="Times New Roman" w:cs="Times New Roman"/>
          <w:sz w:val="28"/>
          <w:szCs w:val="28"/>
        </w:rPr>
        <w:t>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строения вегетативной нервной системы. Части вегетативной нервной системы и их характеристика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22. Симпатическая и парасимпатическая нервные системы.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Эффекты симпатической и парасимпатической частей в организме.</w:t>
      </w:r>
    </w:p>
    <w:p w:rsidR="003524A3" w:rsidRPr="005B482C" w:rsidRDefault="003524A3" w:rsidP="003524A3">
      <w:pPr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выполнить тест.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hAnsi="Times New Roman" w:cs="Times New Roman"/>
          <w:i/>
          <w:sz w:val="28"/>
          <w:szCs w:val="28"/>
        </w:rPr>
        <w:t>Тема № 4. Органы чувств.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23. Органы чувств и сенсорные системы.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об органах чувств и сенсорных системах (анализаторах).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B482C">
        <w:rPr>
          <w:rFonts w:ascii="Times New Roman" w:hAnsi="Times New Roman" w:cs="Times New Roman"/>
          <w:sz w:val="28"/>
          <w:szCs w:val="28"/>
        </w:rPr>
        <w:t xml:space="preserve">24. </w:t>
      </w:r>
      <w:hyperlink r:id="rId15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Глаз человека – важнейший орган чувств. </w:t>
        </w:r>
      </w:hyperlink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Строение глазного яблока. Вспомогательные органы глаза.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выполнить тест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 xml:space="preserve">25. </w:t>
      </w:r>
      <w:hyperlink r:id="rId16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 Функции органа зрения. </w:t>
        </w:r>
      </w:hyperlink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Оптическая система глаза</w:t>
      </w:r>
      <w:r w:rsidRPr="005B482C">
        <w:rPr>
          <w:rFonts w:ascii="Times New Roman" w:hAnsi="Times New Roman" w:cs="Times New Roman"/>
          <w:sz w:val="28"/>
          <w:szCs w:val="28"/>
        </w:rPr>
        <w:t xml:space="preserve">. 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Аккомодация. Дальнозоркость и близорукость</w:t>
      </w:r>
      <w:r w:rsidRPr="005B482C">
        <w:rPr>
          <w:rFonts w:ascii="Times New Roman" w:hAnsi="Times New Roman" w:cs="Times New Roman"/>
          <w:sz w:val="28"/>
          <w:szCs w:val="28"/>
        </w:rPr>
        <w:t xml:space="preserve">. 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Светочувствительный аппарат глаза</w:t>
      </w:r>
      <w:r w:rsidRPr="005B482C">
        <w:rPr>
          <w:rFonts w:ascii="Times New Roman" w:hAnsi="Times New Roman" w:cs="Times New Roman"/>
          <w:sz w:val="28"/>
          <w:szCs w:val="28"/>
        </w:rPr>
        <w:t xml:space="preserve">. 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Восприятие цвета.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26. Бинокулярное зрение и его значение.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Бинокулярное зрение и его значение.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  выполнить тест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 xml:space="preserve">27. </w:t>
      </w:r>
      <w:hyperlink r:id="rId17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Строение и функции органов слуха.</w:t>
        </w:r>
      </w:hyperlink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Слух. Строение и функции наружного уха. Строение и функции среднего уха.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Строение и функции внутреннего уха.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B482C">
        <w:rPr>
          <w:rFonts w:ascii="Times New Roman" w:hAnsi="Times New Roman" w:cs="Times New Roman"/>
          <w:sz w:val="28"/>
          <w:szCs w:val="28"/>
        </w:rPr>
        <w:t xml:space="preserve">28. </w:t>
      </w:r>
      <w:hyperlink r:id="rId18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Строение и функции органов равновесия. </w:t>
        </w:r>
      </w:hyperlink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Строение и функции органа равновесия.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выполнить тест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 xml:space="preserve">29. </w:t>
      </w:r>
      <w:hyperlink r:id="rId19" w:history="1">
        <w:r w:rsidRPr="005B482C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 Органы обоняния.</w:t>
        </w:r>
      </w:hyperlink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Строение и функции органа обоняния.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30. Органы вкуса и осязания.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Строение и функция органа вкуса. Кожная чувствительность. Кожные анализаторы. Общие свойства анализаторов.</w:t>
      </w:r>
    </w:p>
    <w:p w:rsidR="003524A3" w:rsidRPr="005B482C" w:rsidRDefault="003524A3" w:rsidP="003524A3">
      <w:pPr>
        <w:shd w:val="clear" w:color="auto" w:fill="FFFFFF"/>
        <w:spacing w:before="100" w:beforeAutospacing="1" w:after="100" w:afterAutospacing="1" w:line="21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B482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Контроль знаний</w:t>
      </w:r>
      <w:r w:rsidRPr="005B4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  выполнить тест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i/>
          <w:sz w:val="28"/>
          <w:szCs w:val="28"/>
        </w:rPr>
        <w:t xml:space="preserve">Тема №5. </w:t>
      </w:r>
      <w:r w:rsidRPr="005B482C">
        <w:rPr>
          <w:rFonts w:ascii="Times New Roman" w:hAnsi="Times New Roman" w:cs="Times New Roman"/>
          <w:sz w:val="28"/>
          <w:szCs w:val="28"/>
        </w:rPr>
        <w:t>Значение органов чувств и анализаторов.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31. Тест и задание по теме 5.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32. Контроль знаний по теме «Органы чувств и анализаторы».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33. Обобщающее занятие.</w:t>
      </w:r>
    </w:p>
    <w:p w:rsidR="003524A3" w:rsidRPr="005B482C" w:rsidRDefault="003524A3" w:rsidP="003524A3">
      <w:pPr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>34. Повторение.</w:t>
      </w:r>
    </w:p>
    <w:p w:rsidR="003524A3" w:rsidRPr="00952C4D" w:rsidRDefault="003524A3" w:rsidP="005B482C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52C4D">
        <w:rPr>
          <w:rFonts w:ascii="Times New Roman" w:hAnsi="Times New Roman" w:cs="Times New Roman"/>
          <w:b/>
          <w:sz w:val="28"/>
          <w:szCs w:val="28"/>
        </w:rPr>
        <w:t>Календарно - тематическое  планирование элективного курса «Центральная нервная система человека»</w:t>
      </w:r>
    </w:p>
    <w:tbl>
      <w:tblPr>
        <w:tblStyle w:val="a8"/>
        <w:tblW w:w="10774" w:type="dxa"/>
        <w:tblInd w:w="-743" w:type="dxa"/>
        <w:tblLayout w:type="fixed"/>
        <w:tblLook w:val="04A0"/>
      </w:tblPr>
      <w:tblGrid>
        <w:gridCol w:w="851"/>
        <w:gridCol w:w="7655"/>
        <w:gridCol w:w="1417"/>
        <w:gridCol w:w="851"/>
      </w:tblGrid>
      <w:tr w:rsidR="003524A3" w:rsidRPr="005B482C" w:rsidTr="00DD6AC6">
        <w:trPr>
          <w:trHeight w:val="960"/>
        </w:trPr>
        <w:tc>
          <w:tcPr>
            <w:tcW w:w="851" w:type="dxa"/>
          </w:tcPr>
          <w:p w:rsidR="003524A3" w:rsidRPr="005B482C" w:rsidRDefault="003524A3" w:rsidP="00352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Тема занятия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i/>
                <w:color w:val="333333"/>
                <w:sz w:val="28"/>
                <w:szCs w:val="28"/>
                <w:shd w:val="clear" w:color="auto" w:fill="FFFFFF"/>
              </w:rPr>
              <w:t>Тема № 1. Общая анатомия и физиология центральной нервной системы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 xml:space="preserve">Анатомия и физиология ЦНС и сенсорных систем. 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Нервная ткань. Нейроны и их строение.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Классификация нейронов по выполняемым функциям.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Нейросекреторные клетки. Нейроглия.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Нервные волокна, типы, значение.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Нервы, их строение,  типы, значение.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 xml:space="preserve">Нервные окончания, их типы и значение. 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Синапсы.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 xml:space="preserve">Возбудимые ткани и их свойства. 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Биоэлектрические явления в клетках возбудимых тканей.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Рефлекс — главный принцип функционирования нервной системы.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Классификация рефлексов.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Style w:val="a9"/>
                <w:rFonts w:ascii="Times New Roman" w:hAnsi="Times New Roman" w:cs="Times New Roman"/>
                <w:b w:val="0"/>
                <w:i/>
                <w:color w:val="333333"/>
                <w:sz w:val="28"/>
                <w:szCs w:val="28"/>
                <w:shd w:val="clear" w:color="auto" w:fill="FFFFFF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i/>
                <w:color w:val="333333"/>
                <w:sz w:val="28"/>
                <w:szCs w:val="28"/>
                <w:shd w:val="clear" w:color="auto" w:fill="FFFFFF"/>
              </w:rPr>
              <w:t>Тема № 2. Анатомия и физиология центральной нервной системы.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Строение и функции спинного мозга.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Внутреннее строение спинного мозга.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Головной мозг человека, строение.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Головной мозг человека, функции.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Строение большого (конечного) мозга.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Style w:val="a9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Функции большого (конечного) мозга.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B482C">
              <w:rPr>
                <w:rFonts w:ascii="Times New Roman" w:hAnsi="Times New Roman" w:cs="Times New Roman"/>
                <w:i/>
                <w:sz w:val="28"/>
                <w:szCs w:val="28"/>
              </w:rPr>
              <w:t>Тема № 3.Анатомия и физиология периферической нервной системы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361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Периферическая нервная система.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265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Спинномозговые и черепно-мозговые нервы.</w:t>
              </w:r>
            </w:hyperlink>
            <w:r w:rsidR="003524A3" w:rsidRPr="005B48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389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Вегетативная (автономная) нервная система</w:t>
              </w:r>
            </w:hyperlink>
            <w:r w:rsidR="003524A3" w:rsidRPr="005B48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409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Симпатическая и парасимпатическая нервные системы.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342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B482C">
              <w:rPr>
                <w:rFonts w:ascii="Times New Roman" w:hAnsi="Times New Roman" w:cs="Times New Roman"/>
                <w:i/>
                <w:sz w:val="28"/>
                <w:szCs w:val="28"/>
              </w:rPr>
              <w:t>Тема № 4. Органы чувств.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419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Органы чувств и сенсорные системы. </w:t>
              </w:r>
            </w:hyperlink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329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Глаз человека – важнейший орган чувств. </w:t>
              </w:r>
            </w:hyperlink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395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 Функции органа зрения. </w:t>
              </w:r>
            </w:hyperlink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418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Бинокулярное зрение и его значение.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410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Строение и функции органов слуха.</w:t>
              </w:r>
            </w:hyperlink>
          </w:p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461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Строение и функции органов равновесия. </w:t>
              </w:r>
            </w:hyperlink>
          </w:p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229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 Органы обоняния.</w:t>
              </w:r>
            </w:hyperlink>
            <w:r w:rsidR="003524A3" w:rsidRPr="005B4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475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655" w:type="dxa"/>
          </w:tcPr>
          <w:p w:rsidR="003524A3" w:rsidRPr="005B482C" w:rsidRDefault="008818F4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3524A3" w:rsidRPr="005B482C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 xml:space="preserve">  Органы вкуса и осязания.</w:t>
              </w:r>
            </w:hyperlink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694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i/>
                <w:sz w:val="28"/>
                <w:szCs w:val="28"/>
              </w:rPr>
              <w:t>Тема №5. Значение органов чувств и анализаторов.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rPr>
          <w:trHeight w:val="407"/>
        </w:trPr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Тест и задание по теме 5.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Контроль знаний по теме «Органы чувств и анализаторы»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Обобщающее занятие.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4A3" w:rsidRPr="005B482C" w:rsidTr="00DD6AC6"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655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82C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1417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524A3" w:rsidRPr="005B482C" w:rsidRDefault="003524A3" w:rsidP="00DD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24A3" w:rsidRPr="005B482C" w:rsidRDefault="003524A3" w:rsidP="003524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C4D">
        <w:rPr>
          <w:rFonts w:ascii="Times New Roman" w:hAnsi="Times New Roman" w:cs="Times New Roman"/>
          <w:b/>
          <w:i/>
          <w:sz w:val="28"/>
          <w:szCs w:val="28"/>
        </w:rPr>
        <w:t>Требования к знаниям и умениям, формированию  компетенций</w:t>
      </w:r>
      <w:r w:rsidRPr="005B482C">
        <w:rPr>
          <w:rFonts w:ascii="Times New Roman" w:hAnsi="Times New Roman" w:cs="Times New Roman"/>
          <w:i/>
          <w:sz w:val="28"/>
          <w:szCs w:val="28"/>
        </w:rPr>
        <w:t>.</w:t>
      </w:r>
    </w:p>
    <w:p w:rsidR="003524A3" w:rsidRPr="005B482C" w:rsidRDefault="003524A3" w:rsidP="003524A3">
      <w:pPr>
        <w:pStyle w:val="2"/>
        <w:ind w:right="-27" w:firstLine="0"/>
        <w:rPr>
          <w:sz w:val="28"/>
          <w:szCs w:val="28"/>
        </w:rPr>
      </w:pPr>
      <w:r w:rsidRPr="005B482C">
        <w:rPr>
          <w:color w:val="000080"/>
          <w:sz w:val="28"/>
          <w:szCs w:val="28"/>
        </w:rPr>
        <w:t>Формы контроля:</w:t>
      </w:r>
      <w:r w:rsidRPr="005B482C">
        <w:rPr>
          <w:color w:val="000080"/>
          <w:sz w:val="28"/>
          <w:szCs w:val="28"/>
        </w:rPr>
        <w:br/>
      </w:r>
      <w:r w:rsidRPr="005B482C">
        <w:rPr>
          <w:sz w:val="28"/>
          <w:szCs w:val="28"/>
        </w:rPr>
        <w:t xml:space="preserve">- </w:t>
      </w:r>
      <w:r w:rsidRPr="005B482C">
        <w:rPr>
          <w:sz w:val="28"/>
          <w:szCs w:val="28"/>
          <w:u w:val="single"/>
        </w:rPr>
        <w:t>текущий контроль и  тематический контроль</w:t>
      </w:r>
      <w:r w:rsidRPr="005B482C">
        <w:rPr>
          <w:sz w:val="28"/>
          <w:szCs w:val="28"/>
        </w:rPr>
        <w:t xml:space="preserve"> (оценка ответов на письменные задания, выполнение практических заданий);</w:t>
      </w:r>
      <w:r w:rsidRPr="005B482C">
        <w:rPr>
          <w:sz w:val="28"/>
          <w:szCs w:val="28"/>
        </w:rPr>
        <w:br/>
      </w:r>
      <w:r w:rsidRPr="005B482C">
        <w:rPr>
          <w:sz w:val="28"/>
          <w:szCs w:val="28"/>
        </w:rPr>
        <w:br/>
        <w:t xml:space="preserve">- </w:t>
      </w:r>
      <w:r w:rsidRPr="005B482C">
        <w:rPr>
          <w:sz w:val="28"/>
          <w:szCs w:val="28"/>
          <w:u w:val="single"/>
        </w:rPr>
        <w:t>итоговый контроль</w:t>
      </w:r>
      <w:r w:rsidRPr="005B482C">
        <w:rPr>
          <w:sz w:val="28"/>
          <w:szCs w:val="28"/>
        </w:rPr>
        <w:t xml:space="preserve"> (оценка всех выполненных работ в ходе изучения  курс</w:t>
      </w:r>
      <w:proofErr w:type="gramStart"/>
      <w:r w:rsidRPr="005B482C">
        <w:rPr>
          <w:sz w:val="28"/>
          <w:szCs w:val="28"/>
        </w:rPr>
        <w:t>а-</w:t>
      </w:r>
      <w:proofErr w:type="gramEnd"/>
      <w:r w:rsidRPr="005B482C">
        <w:rPr>
          <w:sz w:val="28"/>
          <w:szCs w:val="28"/>
        </w:rPr>
        <w:t xml:space="preserve"> выполнение тестовых работ).</w:t>
      </w:r>
    </w:p>
    <w:p w:rsidR="003524A3" w:rsidRPr="005B482C" w:rsidRDefault="003524A3" w:rsidP="003524A3">
      <w:pPr>
        <w:pStyle w:val="2"/>
        <w:ind w:right="-27" w:firstLine="0"/>
        <w:jc w:val="both"/>
        <w:rPr>
          <w:rFonts w:eastAsia="Calibri"/>
          <w:sz w:val="28"/>
          <w:szCs w:val="28"/>
          <w:lang w:eastAsia="en-US"/>
        </w:rPr>
      </w:pPr>
    </w:p>
    <w:p w:rsidR="003524A3" w:rsidRPr="005B482C" w:rsidRDefault="003524A3" w:rsidP="003524A3">
      <w:pPr>
        <w:pStyle w:val="2"/>
        <w:ind w:right="-27" w:firstLine="0"/>
        <w:jc w:val="both"/>
        <w:rPr>
          <w:sz w:val="28"/>
          <w:szCs w:val="28"/>
        </w:rPr>
      </w:pPr>
      <w:r w:rsidRPr="005B482C">
        <w:rPr>
          <w:rFonts w:eastAsia="Calibri"/>
          <w:sz w:val="28"/>
          <w:szCs w:val="28"/>
          <w:lang w:eastAsia="en-US"/>
        </w:rPr>
        <w:t xml:space="preserve"> </w:t>
      </w:r>
      <w:r w:rsidRPr="005B482C">
        <w:rPr>
          <w:color w:val="000080"/>
          <w:sz w:val="28"/>
          <w:szCs w:val="28"/>
        </w:rPr>
        <w:t>Оценка работ</w:t>
      </w:r>
      <w:r w:rsidRPr="005B482C">
        <w:rPr>
          <w:sz w:val="28"/>
          <w:szCs w:val="28"/>
        </w:rPr>
        <w:t xml:space="preserve"> проводится по 5-ти балльной шкале с учетом объема, качества и уровня сложности выполненных работ. </w:t>
      </w:r>
    </w:p>
    <w:p w:rsidR="003524A3" w:rsidRPr="005B482C" w:rsidRDefault="003524A3" w:rsidP="003524A3">
      <w:pPr>
        <w:pStyle w:val="2"/>
        <w:ind w:right="-27" w:firstLine="0"/>
        <w:jc w:val="both"/>
        <w:rPr>
          <w:sz w:val="28"/>
          <w:szCs w:val="28"/>
        </w:rPr>
      </w:pPr>
      <w:r w:rsidRPr="005B482C">
        <w:rPr>
          <w:sz w:val="28"/>
          <w:szCs w:val="28"/>
        </w:rPr>
        <w:t xml:space="preserve">Программа кружка  предусматривает выполнение заданий, имеющихся </w:t>
      </w:r>
      <w:proofErr w:type="gramStart"/>
      <w:r w:rsidRPr="005B482C">
        <w:rPr>
          <w:sz w:val="28"/>
          <w:szCs w:val="28"/>
        </w:rPr>
        <w:t>в</w:t>
      </w:r>
      <w:proofErr w:type="gramEnd"/>
      <w:r w:rsidRPr="005B482C">
        <w:rPr>
          <w:sz w:val="28"/>
          <w:szCs w:val="28"/>
        </w:rPr>
        <w:t xml:space="preserve"> </w:t>
      </w:r>
    </w:p>
    <w:p w:rsidR="003524A3" w:rsidRPr="005B482C" w:rsidRDefault="003524A3" w:rsidP="003524A3">
      <w:pPr>
        <w:jc w:val="both"/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t xml:space="preserve">контрольно-измерительных </w:t>
      </w:r>
      <w:proofErr w:type="gramStart"/>
      <w:r w:rsidRPr="005B482C">
        <w:rPr>
          <w:rFonts w:ascii="Times New Roman" w:hAnsi="Times New Roman" w:cs="Times New Roman"/>
          <w:sz w:val="28"/>
          <w:szCs w:val="28"/>
        </w:rPr>
        <w:t>материалах</w:t>
      </w:r>
      <w:proofErr w:type="gramEnd"/>
      <w:r w:rsidRPr="005B482C">
        <w:rPr>
          <w:rFonts w:ascii="Times New Roman" w:hAnsi="Times New Roman" w:cs="Times New Roman"/>
          <w:sz w:val="28"/>
          <w:szCs w:val="28"/>
        </w:rPr>
        <w:t xml:space="preserve"> ГИА.</w:t>
      </w:r>
    </w:p>
    <w:p w:rsidR="003524A3" w:rsidRPr="005B482C" w:rsidRDefault="003524A3" w:rsidP="003524A3">
      <w:pPr>
        <w:jc w:val="both"/>
        <w:rPr>
          <w:rFonts w:ascii="Times New Roman" w:hAnsi="Times New Roman" w:cs="Times New Roman"/>
          <w:sz w:val="28"/>
          <w:szCs w:val="28"/>
        </w:rPr>
      </w:pPr>
      <w:r w:rsidRPr="005B482C">
        <w:rPr>
          <w:rFonts w:ascii="Times New Roman" w:hAnsi="Times New Roman" w:cs="Times New Roman"/>
          <w:sz w:val="28"/>
          <w:szCs w:val="28"/>
        </w:rPr>
        <w:lastRenderedPageBreak/>
        <w:t>Требования: понять взаимосвязь строения и функций органов нервной системы;  требования, выходящие за рамки учебного процесса и нацеленные на решение разнообразных жизненных задач; охрана своего здоровья.</w:t>
      </w:r>
    </w:p>
    <w:p w:rsidR="00A31295" w:rsidRPr="005B482C" w:rsidRDefault="003524A3" w:rsidP="00267AB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8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</w:t>
      </w:r>
      <w:r w:rsidR="00DC4555" w:rsidRPr="00952C4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Литература:</w:t>
      </w:r>
      <w:r w:rsidR="00DC4555" w:rsidRPr="00952C4D">
        <w:rPr>
          <w:rFonts w:ascii="Times New Roman" w:hAnsi="Times New Roman" w:cs="Times New Roman"/>
          <w:b/>
          <w:sz w:val="28"/>
          <w:szCs w:val="28"/>
        </w:rPr>
        <w:br/>
      </w:r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Основная:</w:t>
      </w:r>
      <w:r w:rsidR="00DC4555" w:rsidRPr="005B482C">
        <w:rPr>
          <w:rFonts w:ascii="Times New Roman" w:hAnsi="Times New Roman" w:cs="Times New Roman"/>
          <w:i/>
          <w:sz w:val="28"/>
          <w:szCs w:val="28"/>
        </w:rPr>
        <w:br/>
      </w:r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1. Петунин О.В. Анатомия и физиология нервной системы М. «</w:t>
      </w:r>
      <w:proofErr w:type="spellStart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Вентана-Граф</w:t>
      </w:r>
      <w:proofErr w:type="spellEnd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 2008</w:t>
      </w:r>
      <w:r w:rsidR="00DC4555" w:rsidRPr="005B482C">
        <w:rPr>
          <w:rFonts w:ascii="Times New Roman" w:hAnsi="Times New Roman" w:cs="Times New Roman"/>
          <w:i/>
          <w:sz w:val="28"/>
          <w:szCs w:val="28"/>
        </w:rPr>
        <w:br/>
      </w:r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Дополнительная:</w:t>
      </w:r>
      <w:r w:rsidR="00DC4555" w:rsidRPr="005B482C">
        <w:rPr>
          <w:rFonts w:ascii="Times New Roman" w:hAnsi="Times New Roman" w:cs="Times New Roman"/>
          <w:i/>
          <w:sz w:val="28"/>
          <w:szCs w:val="28"/>
        </w:rPr>
        <w:br/>
      </w:r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1. Батуев Загадки и тайны психики. М. «Дрофа» 2003</w:t>
      </w:r>
      <w:r w:rsidR="00DC4555" w:rsidRPr="005B482C">
        <w:rPr>
          <w:rFonts w:ascii="Times New Roman" w:hAnsi="Times New Roman" w:cs="Times New Roman"/>
          <w:i/>
          <w:sz w:val="28"/>
          <w:szCs w:val="28"/>
        </w:rPr>
        <w:br/>
      </w:r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2. Н. Грин, У. </w:t>
      </w:r>
      <w:proofErr w:type="spellStart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Стаут</w:t>
      </w:r>
      <w:proofErr w:type="spellEnd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 Д. Тейлор Биология Т. 1-3 М. Мир 1996</w:t>
      </w:r>
      <w:r w:rsidR="00DC4555" w:rsidRPr="005B482C">
        <w:rPr>
          <w:rFonts w:ascii="Times New Roman" w:hAnsi="Times New Roman" w:cs="Times New Roman"/>
          <w:i/>
          <w:sz w:val="28"/>
          <w:szCs w:val="28"/>
        </w:rPr>
        <w:br/>
      </w:r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3. Зверев И.Д. Человек. Организм и здоровье. Пособие для учащихся 8 – 9 классов М. «</w:t>
      </w:r>
      <w:proofErr w:type="spellStart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Вентана-Граф</w:t>
      </w:r>
      <w:proofErr w:type="spellEnd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 2000</w:t>
      </w:r>
      <w:r w:rsidR="00DC4555" w:rsidRPr="005B482C">
        <w:rPr>
          <w:rFonts w:ascii="Times New Roman" w:hAnsi="Times New Roman" w:cs="Times New Roman"/>
          <w:i/>
          <w:sz w:val="28"/>
          <w:szCs w:val="28"/>
        </w:rPr>
        <w:br/>
      </w:r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4. Каменский А.А. Организм человека. Просто о сложном М. «Дрофа» 2007</w:t>
      </w:r>
      <w:r w:rsidR="00DC4555" w:rsidRPr="005B482C">
        <w:rPr>
          <w:rFonts w:ascii="Times New Roman" w:hAnsi="Times New Roman" w:cs="Times New Roman"/>
          <w:i/>
          <w:sz w:val="28"/>
          <w:szCs w:val="28"/>
        </w:rPr>
        <w:br/>
      </w:r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5. Пименов А.В., Пименова И.Н. Биология человека в вопросах и ответах. Саратов ИЦ </w:t>
      </w:r>
      <w:proofErr w:type="spellStart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Добродея</w:t>
      </w:r>
      <w:proofErr w:type="spellEnd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ГП </w:t>
      </w:r>
      <w:proofErr w:type="spellStart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Саратовтелефильм</w:t>
      </w:r>
      <w:proofErr w:type="spellEnd"/>
      <w:r w:rsidR="00DC4555" w:rsidRPr="005B48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1997</w:t>
      </w:r>
    </w:p>
    <w:sectPr w:rsidR="00A31295" w:rsidRPr="005B482C" w:rsidSect="00335F01">
      <w:pgSz w:w="11906" w:h="16838"/>
      <w:pgMar w:top="568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21" o:spid="_x0000_i1044" type="#_x0000_t75" alt="http://school.saripkro.ru/pix/spacer.gif" style="width:1pt;height:1pt;visibility:visible;mso-wrap-style:square" o:bullet="t">
        <v:imagedata r:id="rId1" o:title="spacer"/>
      </v:shape>
    </w:pict>
  </w:numPicBullet>
  <w:abstractNum w:abstractNumId="0">
    <w:nsid w:val="1C8A2040"/>
    <w:multiLevelType w:val="multilevel"/>
    <w:tmpl w:val="C81EA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A3D22"/>
    <w:multiLevelType w:val="multilevel"/>
    <w:tmpl w:val="E13A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2635EA"/>
    <w:multiLevelType w:val="multilevel"/>
    <w:tmpl w:val="980E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8806D0"/>
    <w:multiLevelType w:val="hybridMultilevel"/>
    <w:tmpl w:val="99CE1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C4825"/>
    <w:multiLevelType w:val="multilevel"/>
    <w:tmpl w:val="002CE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E65928"/>
    <w:multiLevelType w:val="multilevel"/>
    <w:tmpl w:val="39BC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characterSpacingControl w:val="doNotCompress"/>
  <w:compat/>
  <w:rsids>
    <w:rsidRoot w:val="00DC4555"/>
    <w:rsid w:val="00267AB0"/>
    <w:rsid w:val="00335F01"/>
    <w:rsid w:val="003524A3"/>
    <w:rsid w:val="004B4255"/>
    <w:rsid w:val="00597006"/>
    <w:rsid w:val="005B482C"/>
    <w:rsid w:val="008818F4"/>
    <w:rsid w:val="00951B65"/>
    <w:rsid w:val="00952C4D"/>
    <w:rsid w:val="00A31295"/>
    <w:rsid w:val="00DC4555"/>
    <w:rsid w:val="00F24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45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4555"/>
  </w:style>
  <w:style w:type="character" w:customStyle="1" w:styleId="accesshide">
    <w:name w:val="accesshide"/>
    <w:basedOn w:val="a0"/>
    <w:rsid w:val="00DC4555"/>
  </w:style>
  <w:style w:type="paragraph" w:styleId="a4">
    <w:name w:val="Balloon Text"/>
    <w:basedOn w:val="a"/>
    <w:link w:val="a5"/>
    <w:uiPriority w:val="99"/>
    <w:semiHidden/>
    <w:unhideWhenUsed/>
    <w:rsid w:val="00DC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5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3524A3"/>
    <w:pPr>
      <w:spacing w:after="0" w:line="240" w:lineRule="auto"/>
      <w:ind w:right="141" w:firstLine="99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524A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524A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3524A3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524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3524A3"/>
    <w:rPr>
      <w:b/>
      <w:bCs/>
    </w:rPr>
  </w:style>
  <w:style w:type="paragraph" w:styleId="aa">
    <w:name w:val="List Paragraph"/>
    <w:basedOn w:val="a"/>
    <w:uiPriority w:val="34"/>
    <w:qFormat/>
    <w:rsid w:val="003524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4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saripkro.ru/file.php/951/v2.doc" TargetMode="External"/><Relationship Id="rId13" Type="http://schemas.openxmlformats.org/officeDocument/2006/relationships/hyperlink" Target="http://school.saripkro.ru/mod/assignment/view.php?id=61763" TargetMode="External"/><Relationship Id="rId18" Type="http://schemas.openxmlformats.org/officeDocument/2006/relationships/hyperlink" Target="http://school.saripkro.ru/mod/quiz/view.php?id=61768" TargetMode="External"/><Relationship Id="rId26" Type="http://schemas.openxmlformats.org/officeDocument/2006/relationships/hyperlink" Target="http://school.saripkro.ru/mod/quiz/view.php?id=61768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.saripkro.ru/mod/quiz/view.php?id=61764" TargetMode="External"/><Relationship Id="rId7" Type="http://schemas.openxmlformats.org/officeDocument/2006/relationships/hyperlink" Target="http://school.saripkro.ru/file.php/951/lab1.doc" TargetMode="External"/><Relationship Id="rId12" Type="http://schemas.openxmlformats.org/officeDocument/2006/relationships/hyperlink" Target="http://school.saripkro.ru/file.php/951/lab2.doc" TargetMode="External"/><Relationship Id="rId17" Type="http://schemas.openxmlformats.org/officeDocument/2006/relationships/hyperlink" Target="http://school.saripkro.ru/mod/quiz/view.php?id=61768" TargetMode="External"/><Relationship Id="rId25" Type="http://schemas.openxmlformats.org/officeDocument/2006/relationships/hyperlink" Target="http://school.saripkro.ru/mod/quiz/view.php?id=617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.saripkro.ru/mod/quiz/view.php?id=61767" TargetMode="External"/><Relationship Id="rId20" Type="http://schemas.openxmlformats.org/officeDocument/2006/relationships/hyperlink" Target="http://school.saripkro.ru/mod/assignment/view.php?id=61763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school.saripkro.ru/file.php/951/v1.doc" TargetMode="External"/><Relationship Id="rId11" Type="http://schemas.openxmlformats.org/officeDocument/2006/relationships/hyperlink" Target="http://school.saripkro.ru/file.php/951/v5.doc" TargetMode="External"/><Relationship Id="rId24" Type="http://schemas.openxmlformats.org/officeDocument/2006/relationships/hyperlink" Target="http://school.saripkro.ru/mod/quiz/view.php?id=617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.saripkro.ru/mod/quiz/view.php?id=61766" TargetMode="External"/><Relationship Id="rId23" Type="http://schemas.openxmlformats.org/officeDocument/2006/relationships/hyperlink" Target="http://school.saripkro.ru/mod/quiz/view.php?id=61766" TargetMode="External"/><Relationship Id="rId28" Type="http://schemas.openxmlformats.org/officeDocument/2006/relationships/hyperlink" Target="http://school.saripkro.ru/mod/quiz/view.php?id=61769" TargetMode="External"/><Relationship Id="rId10" Type="http://schemas.openxmlformats.org/officeDocument/2006/relationships/hyperlink" Target="http://school.saripkro.ru/file.php/951/v4.doc" TargetMode="External"/><Relationship Id="rId19" Type="http://schemas.openxmlformats.org/officeDocument/2006/relationships/hyperlink" Target="http://school.saripkro.ru/mod/quiz/view.php?id=617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.saripkro.ru/file.php/951/v3.doc" TargetMode="External"/><Relationship Id="rId14" Type="http://schemas.openxmlformats.org/officeDocument/2006/relationships/hyperlink" Target="http://school.saripkro.ru/mod/quiz/view.php?id=61764" TargetMode="External"/><Relationship Id="rId22" Type="http://schemas.openxmlformats.org/officeDocument/2006/relationships/hyperlink" Target="http://school.saripkro.ru/mod/quiz/view.php?id=61766" TargetMode="External"/><Relationship Id="rId27" Type="http://schemas.openxmlformats.org/officeDocument/2006/relationships/hyperlink" Target="http://school.saripkro.ru/mod/quiz/view.php?id=61769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7E5E4-B691-4273-9FDB-1D11FB1C5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cp:lastPrinted>2013-09-24T09:28:00Z</cp:lastPrinted>
  <dcterms:created xsi:type="dcterms:W3CDTF">2013-09-21T16:46:00Z</dcterms:created>
  <dcterms:modified xsi:type="dcterms:W3CDTF">2015-01-03T15:27:00Z</dcterms:modified>
</cp:coreProperties>
</file>